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BC" w:rsidRDefault="00EA027A" w:rsidP="00EA027A">
      <w:pPr>
        <w:jc w:val="center"/>
        <w:rPr>
          <w:rFonts w:ascii="Comic Sans MS" w:hAnsi="Comic Sans MS"/>
          <w:sz w:val="24"/>
        </w:rPr>
      </w:pPr>
      <w:r>
        <w:rPr>
          <w:rFonts w:ascii="Comic Sans MS" w:hAnsi="Comic Sans MS"/>
          <w:sz w:val="24"/>
        </w:rPr>
        <w:t>Compound Interest</w:t>
      </w:r>
    </w:p>
    <w:p w:rsidR="00EA027A" w:rsidRDefault="00EA027A" w:rsidP="00EA027A">
      <w:pPr>
        <w:rPr>
          <w:rFonts w:ascii="Comic Sans MS" w:hAnsi="Comic Sans MS"/>
          <w:sz w:val="24"/>
        </w:rPr>
      </w:pPr>
      <w:r w:rsidRPr="00EA027A">
        <w:rPr>
          <w:rFonts w:ascii="Comic Sans MS" w:hAnsi="Comic Sans MS"/>
          <w:sz w:val="24"/>
        </w:rPr>
        <w:t xml:space="preserve">The </w:t>
      </w:r>
      <w:r w:rsidRPr="00EA027A">
        <w:rPr>
          <w:rFonts w:ascii="Comic Sans MS" w:hAnsi="Comic Sans MS"/>
          <w:b/>
          <w:sz w:val="24"/>
          <w:u w:val="single"/>
        </w:rPr>
        <w:t>simple interest method</w:t>
      </w:r>
      <w:r w:rsidRPr="00EA027A">
        <w:rPr>
          <w:rFonts w:ascii="Comic Sans MS" w:hAnsi="Comic Sans MS"/>
          <w:sz w:val="24"/>
        </w:rPr>
        <w:t xml:space="preserve"> is usually just for loans and investments with terms less than a year. The </w:t>
      </w:r>
      <w:r w:rsidRPr="00EA027A">
        <w:rPr>
          <w:rFonts w:ascii="Comic Sans MS" w:hAnsi="Comic Sans MS"/>
          <w:b/>
          <w:sz w:val="24"/>
          <w:u w:val="single"/>
        </w:rPr>
        <w:t>compound interest method</w:t>
      </w:r>
      <w:r w:rsidRPr="00EA027A">
        <w:rPr>
          <w:rFonts w:ascii="Comic Sans MS" w:hAnsi="Comic Sans MS"/>
          <w:sz w:val="24"/>
        </w:rPr>
        <w:t xml:space="preserve"> is normally used for terms that exceeds one year.  It is also used in some cases where the duration is less than one year. In the compound interest method, interest is calculated and converted to principal. Suppose, for example, you invest $1000 at 10% compounded annually. “Compounded annually” means that “interest is compounded once per year.” Therefore, the compounding period is one year. On each anniversary of the investment, interest will be calculated and converted to principal.   At the end of the first year, this $100 will be converted to principal. The new principal ($1100) will earn $110 interest (10% of $1100) in the second year. Note that you earn $10 more interest in the second year than in the first year because you have $100 more principal invested at 10%. How much interest will be earned in the third year? Do you see the pattern developing?  </w:t>
      </w:r>
      <w:proofErr w:type="gramStart"/>
      <w:r w:rsidRPr="00EA027A">
        <w:rPr>
          <w:rFonts w:ascii="Comic Sans MS" w:hAnsi="Comic Sans MS"/>
          <w:sz w:val="24"/>
        </w:rPr>
        <w:t>Each year you will earn more interest than in the preceding year—$100 in the first year, $110 in the second year, $121 in the third year, and so on.</w:t>
      </w:r>
      <w:proofErr w:type="gramEnd"/>
      <w:r w:rsidRPr="00EA027A">
        <w:rPr>
          <w:rFonts w:ascii="Comic Sans MS" w:hAnsi="Comic Sans MS"/>
          <w:sz w:val="24"/>
        </w:rPr>
        <w:t xml:space="preserve"> The growth in value of the investment will accelerate as the years pass.</w:t>
      </w:r>
    </w:p>
    <w:p w:rsidR="00EA027A" w:rsidRDefault="00EA027A" w:rsidP="00EA027A">
      <w:pPr>
        <w:rPr>
          <w:rFonts w:ascii="Comic Sans MS" w:hAnsi="Comic Sans MS"/>
          <w:sz w:val="24"/>
        </w:rPr>
      </w:pPr>
      <w:r w:rsidRPr="00EA027A">
        <w:rPr>
          <w:rFonts w:ascii="Comic Sans MS" w:hAnsi="Comic Sans MS"/>
          <w:sz w:val="24"/>
        </w:rPr>
        <w:t xml:space="preserve">In many circumstances, interest is compounded more frequently than once per year. The number of </w:t>
      </w:r>
      <w:proofErr w:type="spellStart"/>
      <w:r w:rsidRPr="00EA027A">
        <w:rPr>
          <w:rFonts w:ascii="Comic Sans MS" w:hAnsi="Comic Sans MS"/>
          <w:sz w:val="24"/>
        </w:rPr>
        <w:t>compoundings</w:t>
      </w:r>
      <w:proofErr w:type="spellEnd"/>
      <w:r w:rsidRPr="00EA027A">
        <w:rPr>
          <w:rFonts w:ascii="Comic Sans MS" w:hAnsi="Comic Sans MS"/>
          <w:sz w:val="24"/>
        </w:rPr>
        <w:t xml:space="preserve"> per year is called the compounding frequency</w:t>
      </w:r>
      <w:r>
        <w:rPr>
          <w:rFonts w:ascii="Comic Sans MS" w:hAnsi="Comic Sans MS"/>
          <w:sz w:val="24"/>
        </w:rPr>
        <w:t>.</w:t>
      </w:r>
    </w:p>
    <w:p w:rsidR="00EA027A" w:rsidRDefault="00EA027A" w:rsidP="00EA027A">
      <w:pPr>
        <w:rPr>
          <w:rFonts w:ascii="Comic Sans MS" w:hAnsi="Comic Sans MS"/>
          <w:sz w:val="24"/>
        </w:rPr>
      </w:pPr>
    </w:p>
    <w:p w:rsidR="00EA027A" w:rsidRPr="00C21A48" w:rsidRDefault="00EA027A" w:rsidP="00EA027A">
      <w:pPr>
        <w:rPr>
          <w:rFonts w:ascii="Comic Sans MS" w:hAnsi="Comic Sans MS"/>
          <w:b/>
          <w:sz w:val="24"/>
          <w:u w:val="single"/>
        </w:rPr>
      </w:pPr>
      <w:r w:rsidRPr="00C21A48">
        <w:rPr>
          <w:rFonts w:ascii="Comic Sans MS" w:hAnsi="Comic Sans MS"/>
          <w:b/>
          <w:sz w:val="24"/>
          <w:u w:val="single"/>
        </w:rPr>
        <w:t>Compounding Frequencies and Periods</w:t>
      </w:r>
    </w:p>
    <w:p w:rsidR="002957CD" w:rsidRPr="00C21A48" w:rsidRDefault="002957CD" w:rsidP="00EA027A">
      <w:pPr>
        <w:rPr>
          <w:rFonts w:ascii="Comic Sans MS" w:hAnsi="Comic Sans MS"/>
          <w:sz w:val="24"/>
        </w:rPr>
      </w:pPr>
      <w:r w:rsidRPr="00C21A48">
        <w:rPr>
          <w:rFonts w:ascii="Comic Sans MS" w:hAnsi="Comic Sans MS"/>
          <w:sz w:val="24"/>
        </w:rPr>
        <w:t xml:space="preserve">Annually </w:t>
      </w:r>
      <w:r w:rsidR="0018399D" w:rsidRPr="00C21A48">
        <w:rPr>
          <w:rFonts w:ascii="Comic Sans MS" w:hAnsi="Comic Sans MS"/>
          <w:sz w:val="24"/>
        </w:rPr>
        <w:t>means once</w:t>
      </w:r>
      <w:r w:rsidRPr="00C21A48">
        <w:rPr>
          <w:rFonts w:ascii="Comic Sans MS" w:hAnsi="Comic Sans MS"/>
          <w:sz w:val="24"/>
        </w:rPr>
        <w:t xml:space="preserve"> a year with compounding period of 1 year</w:t>
      </w:r>
    </w:p>
    <w:p w:rsidR="002957CD" w:rsidRPr="00C21A48" w:rsidRDefault="002957CD" w:rsidP="00EA027A">
      <w:pPr>
        <w:rPr>
          <w:rFonts w:ascii="Comic Sans MS" w:hAnsi="Comic Sans MS"/>
          <w:sz w:val="24"/>
        </w:rPr>
      </w:pPr>
      <w:r w:rsidRPr="00C21A48">
        <w:rPr>
          <w:rFonts w:ascii="Comic Sans MS" w:hAnsi="Comic Sans MS"/>
          <w:sz w:val="24"/>
        </w:rPr>
        <w:t>Semi annually means twice a year with a compounding period of 6 months</w:t>
      </w:r>
    </w:p>
    <w:p w:rsidR="002957CD" w:rsidRPr="00C21A48" w:rsidRDefault="0018399D" w:rsidP="00EA027A">
      <w:pPr>
        <w:rPr>
          <w:rFonts w:ascii="Comic Sans MS" w:hAnsi="Comic Sans MS"/>
          <w:sz w:val="24"/>
        </w:rPr>
      </w:pPr>
      <w:r w:rsidRPr="00C21A48">
        <w:rPr>
          <w:rFonts w:ascii="Comic Sans MS" w:hAnsi="Comic Sans MS"/>
          <w:sz w:val="24"/>
        </w:rPr>
        <w:t>Quarterly means</w:t>
      </w:r>
      <w:r w:rsidR="002957CD" w:rsidRPr="00C21A48">
        <w:rPr>
          <w:rFonts w:ascii="Comic Sans MS" w:hAnsi="Comic Sans MS"/>
          <w:sz w:val="24"/>
        </w:rPr>
        <w:t xml:space="preserve"> four compounding periods with a compounding period of 3 months</w:t>
      </w:r>
    </w:p>
    <w:p w:rsidR="002957CD" w:rsidRPr="00C21A48" w:rsidRDefault="002957CD" w:rsidP="00EA027A">
      <w:pPr>
        <w:rPr>
          <w:rFonts w:ascii="Comic Sans MS" w:hAnsi="Comic Sans MS"/>
          <w:sz w:val="24"/>
        </w:rPr>
      </w:pPr>
      <w:proofErr w:type="gramStart"/>
      <w:r w:rsidRPr="00C21A48">
        <w:rPr>
          <w:rFonts w:ascii="Comic Sans MS" w:hAnsi="Comic Sans MS"/>
          <w:sz w:val="24"/>
        </w:rPr>
        <w:t xml:space="preserve">Monthly means </w:t>
      </w:r>
      <w:r w:rsidR="0018399D" w:rsidRPr="00C21A48">
        <w:rPr>
          <w:rFonts w:ascii="Comic Sans MS" w:hAnsi="Comic Sans MS"/>
          <w:sz w:val="24"/>
        </w:rPr>
        <w:t>12 compounding</w:t>
      </w:r>
      <w:r w:rsidRPr="00C21A48">
        <w:rPr>
          <w:rFonts w:ascii="Comic Sans MS" w:hAnsi="Comic Sans MS"/>
          <w:sz w:val="24"/>
        </w:rPr>
        <w:t xml:space="preserve"> periods each </w:t>
      </w:r>
      <w:r w:rsidR="00C21A48" w:rsidRPr="00C21A48">
        <w:rPr>
          <w:rFonts w:ascii="Comic Sans MS" w:hAnsi="Comic Sans MS"/>
          <w:sz w:val="24"/>
        </w:rPr>
        <w:t>lasting one</w:t>
      </w:r>
      <w:r w:rsidRPr="00C21A48">
        <w:rPr>
          <w:rFonts w:ascii="Comic Sans MS" w:hAnsi="Comic Sans MS"/>
          <w:sz w:val="24"/>
        </w:rPr>
        <w:t xml:space="preserve"> month.</w:t>
      </w:r>
      <w:proofErr w:type="gramEnd"/>
    </w:p>
    <w:p w:rsidR="002957CD" w:rsidRDefault="002957CD" w:rsidP="00EA027A">
      <w:pPr>
        <w:rPr>
          <w:rFonts w:ascii="Comic Sans MS" w:hAnsi="Comic Sans MS"/>
        </w:rPr>
      </w:pPr>
    </w:p>
    <w:p w:rsidR="002957CD" w:rsidRPr="002957CD" w:rsidRDefault="002957CD" w:rsidP="00EA027A">
      <w:pPr>
        <w:rPr>
          <w:rFonts w:ascii="Comic Sans MS" w:hAnsi="Comic Sans MS"/>
        </w:rPr>
      </w:pPr>
    </w:p>
    <w:sectPr w:rsidR="002957CD" w:rsidRPr="002957CD" w:rsidSect="00BA7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27A"/>
    <w:rsid w:val="0018399D"/>
    <w:rsid w:val="002957CD"/>
    <w:rsid w:val="00BA7CBC"/>
    <w:rsid w:val="00C21A48"/>
    <w:rsid w:val="00EA0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2</cp:revision>
  <cp:lastPrinted>2015-09-21T20:26:00Z</cp:lastPrinted>
  <dcterms:created xsi:type="dcterms:W3CDTF">2015-09-21T19:36:00Z</dcterms:created>
  <dcterms:modified xsi:type="dcterms:W3CDTF">2015-09-21T20:29:00Z</dcterms:modified>
</cp:coreProperties>
</file>